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2"/>
        <w:gridCol w:w="883"/>
        <w:gridCol w:w="553"/>
        <w:gridCol w:w="2237"/>
        <w:gridCol w:w="526"/>
        <w:gridCol w:w="631"/>
        <w:gridCol w:w="710"/>
        <w:gridCol w:w="816"/>
        <w:gridCol w:w="645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姓名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岗位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身份证号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性别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笔试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折合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成绩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面试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折合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成绩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总成绩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32"/>
              </w:tabs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排名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方正黑体简体" w:hAnsi="宋体" w:eastAsia="方正黑体简体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欧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国立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工程管理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510824xxxxxxxx2237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40.8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32.72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73.52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入围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向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竣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</w:t>
            </w:r>
            <w:r>
              <w:rPr>
                <w:rFonts w:ascii="宋体" w:hAnsi="宋体"/>
                <w:sz w:val="22"/>
                <w:szCs w:val="22"/>
              </w:rPr>
              <w:t>12</w:t>
            </w:r>
            <w:r>
              <w:rPr>
                <w:rFonts w:hint="eastAsia" w:ascii="宋体" w:hAnsi="宋体"/>
                <w:sz w:val="22"/>
                <w:szCs w:val="22"/>
              </w:rPr>
              <w:t>xxxxxxxx</w:t>
            </w:r>
            <w:r>
              <w:rPr>
                <w:rFonts w:ascii="宋体" w:hAnsi="宋体"/>
                <w:sz w:val="22"/>
                <w:szCs w:val="22"/>
              </w:rPr>
              <w:t>4795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35.4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69.4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苗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田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</w:t>
            </w:r>
            <w:r>
              <w:rPr>
                <w:rFonts w:ascii="宋体" w:hAnsi="宋体"/>
                <w:sz w:val="22"/>
                <w:szCs w:val="22"/>
              </w:rPr>
              <w:t>1922</w:t>
            </w:r>
            <w:r>
              <w:rPr>
                <w:rFonts w:hint="eastAsia" w:ascii="宋体" w:hAnsi="宋体"/>
                <w:sz w:val="22"/>
                <w:szCs w:val="22"/>
              </w:rPr>
              <w:t>xxxxxxxx</w:t>
            </w:r>
            <w:r>
              <w:rPr>
                <w:rFonts w:ascii="宋体" w:hAnsi="宋体"/>
                <w:sz w:val="22"/>
                <w:szCs w:val="22"/>
              </w:rPr>
              <w:t>1071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26.7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24.48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55.18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郭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全凯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510821xxxxxxxx1317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24.3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未进入面试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赵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波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合同造价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510812xxxxxxxx2677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40.5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31.92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72.42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入围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金豆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510812xxxxxxxx</w:t>
            </w:r>
            <w:r>
              <w:rPr>
                <w:rFonts w:ascii="宋体" w:hAnsi="宋体"/>
                <w:sz w:val="22"/>
                <w:szCs w:val="22"/>
              </w:rPr>
              <w:t>1518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25.2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55.2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王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雄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510812xxxxxxxx</w:t>
            </w:r>
            <w:r>
              <w:rPr>
                <w:rFonts w:ascii="宋体" w:hAnsi="宋体"/>
                <w:sz w:val="22"/>
                <w:szCs w:val="22"/>
              </w:rPr>
              <w:t>1531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24.6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24.6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面试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赵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宇航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510821xxxxxxxx6112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22.8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22.8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未进入面试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盛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亚利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510811xxxxxxxx1165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39.6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33.52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73.12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入围</w:t>
            </w:r>
          </w:p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王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菊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</w:t>
            </w:r>
            <w:r>
              <w:rPr>
                <w:rFonts w:ascii="宋体" w:hAnsi="宋体"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sz w:val="22"/>
                <w:szCs w:val="22"/>
              </w:rPr>
              <w:t>xxxxxxxx</w:t>
            </w:r>
            <w:r>
              <w:rPr>
                <w:rFonts w:ascii="宋体" w:hAnsi="宋体"/>
                <w:sz w:val="22"/>
                <w:szCs w:val="22"/>
              </w:rPr>
              <w:t>4788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26.4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31.28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57.68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王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沛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510811</w:t>
            </w:r>
            <w:r>
              <w:rPr>
                <w:rFonts w:ascii="宋体" w:hAnsi="宋体"/>
                <w:sz w:val="22"/>
                <w:szCs w:val="22"/>
              </w:rPr>
              <w:t>xxxxxxxx1265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overflowPunct w:val="0"/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笔、面试缺考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NWI4MzFiY2U2ZDZlMjNmOWEwZGJlYmY5YTJhMDcifQ=="/>
  </w:docVars>
  <w:rsids>
    <w:rsidRoot w:val="665E756A"/>
    <w:rsid w:val="665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2022-11-08T02:43:00Z</dcterms:created>
  <dc:creator>软</dc:creator>
  <cp:lastModifiedBy>软</cp:lastModifiedBy>
  <dcterms:modified xsi:type="dcterms:W3CDTF">2022-11-08T02:44:08Z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857E16DA986546B3AFD79EAB2623EE71</vt:lpwstr>
  </property>
</Properties>
</file>